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FCFE" w14:textId="77777777" w:rsidR="00ED77F3" w:rsidRDefault="00ED77F3"/>
    <w:p w14:paraId="660356B7" w14:textId="77777777" w:rsidR="00ED77F3" w:rsidRDefault="00000000">
      <w:pPr>
        <w:jc w:val="center"/>
      </w:pPr>
      <w:r>
        <w:rPr>
          <w:noProof/>
        </w:rPr>
        <w:drawing>
          <wp:inline distT="114300" distB="114300" distL="114300" distR="114300" wp14:anchorId="30236275" wp14:editId="5884ED35">
            <wp:extent cx="5581650" cy="4943475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 l="2884" t="17784" r="3205" b="17892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943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229E65" w14:textId="2332B136" w:rsidR="00ED77F3" w:rsidRDefault="00000000">
      <w:pPr>
        <w:jc w:val="center"/>
      </w:pPr>
      <w:r>
        <w:t xml:space="preserve">For more information about this self-certification badge, please visit </w:t>
      </w:r>
      <w:hyperlink r:id="rId5">
        <w:r>
          <w:rPr>
            <w:color w:val="1155CC"/>
            <w:u w:val="single"/>
          </w:rPr>
          <w:t>this page</w:t>
        </w:r>
      </w:hyperlink>
      <w:r>
        <w:t>.</w:t>
      </w:r>
    </w:p>
    <w:p w14:paraId="6AC5279A" w14:textId="30F86075" w:rsidR="00FC549F" w:rsidRDefault="00FC549F">
      <w:pPr>
        <w:jc w:val="center"/>
        <w:rPr>
          <w:i/>
          <w:iCs/>
          <w:color w:val="7B838B"/>
          <w:sz w:val="26"/>
          <w:szCs w:val="26"/>
          <w:shd w:val="clear" w:color="auto" w:fill="FFFFFF"/>
        </w:rPr>
      </w:pPr>
    </w:p>
    <w:p w14:paraId="43993827" w14:textId="680C0D3A" w:rsidR="00FC549F" w:rsidRDefault="00FC549F">
      <w:pPr>
        <w:jc w:val="center"/>
        <w:rPr>
          <w:i/>
          <w:iCs/>
          <w:color w:val="7B838B"/>
          <w:sz w:val="26"/>
          <w:szCs w:val="26"/>
          <w:shd w:val="clear" w:color="auto" w:fill="FFFFFF"/>
        </w:rPr>
      </w:pPr>
    </w:p>
    <w:p w14:paraId="31645AD7" w14:textId="77777777" w:rsidR="00FC549F" w:rsidRPr="00FC549F" w:rsidRDefault="00FC549F">
      <w:pPr>
        <w:jc w:val="center"/>
        <w:rPr>
          <w:i/>
          <w:iCs/>
          <w:color w:val="7B838B"/>
          <w:sz w:val="26"/>
          <w:szCs w:val="26"/>
          <w:shd w:val="clear" w:color="auto" w:fill="FFFFFF"/>
        </w:rPr>
      </w:pPr>
    </w:p>
    <w:p w14:paraId="4A35CF29" w14:textId="1D48C3B4" w:rsidR="00FC549F" w:rsidRPr="00FC549F" w:rsidRDefault="00FC549F">
      <w:pPr>
        <w:jc w:val="center"/>
        <w:rPr>
          <w:i/>
          <w:iCs/>
          <w:color w:val="7B838B"/>
          <w:shd w:val="clear" w:color="auto" w:fill="FFFFFF"/>
        </w:rPr>
      </w:pPr>
      <w:r w:rsidRPr="00FC549F">
        <w:rPr>
          <w:i/>
          <w:iCs/>
          <w:color w:val="7B838B"/>
          <w:shd w:val="clear" w:color="auto" w:fill="FFFFFF"/>
        </w:rPr>
        <w:t>(</w:t>
      </w:r>
      <w:r w:rsidRPr="00FC549F">
        <w:rPr>
          <w:i/>
          <w:iCs/>
          <w:color w:val="7B838B"/>
          <w:shd w:val="clear" w:color="auto" w:fill="FFFFFF"/>
        </w:rPr>
        <w:t xml:space="preserve">Vendors who publish their score and/or display the corresponding certification badge on their website could link their badge to </w:t>
      </w:r>
      <w:hyperlink r:id="rId6">
        <w:r w:rsidRPr="00FC549F">
          <w:rPr>
            <w:color w:val="1155CC"/>
            <w:u w:val="single"/>
          </w:rPr>
          <w:t>this page</w:t>
        </w:r>
      </w:hyperlink>
      <w:r w:rsidR="00F16778">
        <w:rPr>
          <w:i/>
          <w:iCs/>
          <w:color w:val="7B838B"/>
          <w:shd w:val="clear" w:color="auto" w:fill="FFFFFF"/>
        </w:rPr>
        <w:t xml:space="preserve"> u</w:t>
      </w:r>
      <w:r w:rsidR="00F16778" w:rsidRPr="00F16778">
        <w:rPr>
          <w:i/>
          <w:iCs/>
          <w:color w:val="7B838B"/>
          <w:shd w:val="clear" w:color="auto" w:fill="FFFFFF"/>
        </w:rPr>
        <w:t>sing the text above</w:t>
      </w:r>
      <w:r w:rsidR="00F16778">
        <w:rPr>
          <w:i/>
          <w:iCs/>
          <w:color w:val="7B838B"/>
          <w:shd w:val="clear" w:color="auto" w:fill="FFFFFF"/>
        </w:rPr>
        <w:t>.</w:t>
      </w:r>
      <w:r w:rsidRPr="00FC549F">
        <w:rPr>
          <w:i/>
          <w:iCs/>
          <w:color w:val="7B838B"/>
          <w:shd w:val="clear" w:color="auto" w:fill="FFFFFF"/>
        </w:rPr>
        <w:t>)</w:t>
      </w:r>
    </w:p>
    <w:sectPr w:rsidR="00FC549F" w:rsidRPr="00FC549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7F3"/>
    <w:rsid w:val="00ED77F3"/>
    <w:rsid w:val="00F16778"/>
    <w:rsid w:val="00FC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A4180D"/>
  <w15:docId w15:val="{7FFDFAE4-343D-364B-AEBA-546D202D0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asg.tech/eai-certification/" TargetMode="External"/><Relationship Id="rId5" Type="http://schemas.openxmlformats.org/officeDocument/2006/relationships/hyperlink" Target="https://uasg.tech/eai-certification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Seda Akbulut</cp:lastModifiedBy>
  <cp:revision>3</cp:revision>
  <dcterms:created xsi:type="dcterms:W3CDTF">2024-09-20T11:42:00Z</dcterms:created>
  <dcterms:modified xsi:type="dcterms:W3CDTF">2024-09-20T11:44:00Z</dcterms:modified>
</cp:coreProperties>
</file>